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F276" w14:textId="77777777" w:rsidR="00B82C51" w:rsidRDefault="00B82C51" w:rsidP="00C97195">
      <w:pPr>
        <w:spacing w:after="0" w:line="240" w:lineRule="auto"/>
        <w:jc w:val="center"/>
        <w:rPr>
          <w:rFonts w:ascii="DIN Next Rounded LT Pro" w:hAnsi="DIN Next Rounded LT Pro"/>
          <w:sz w:val="24"/>
          <w:szCs w:val="24"/>
        </w:rPr>
      </w:pPr>
    </w:p>
    <w:p w14:paraId="6CE03291" w14:textId="77777777" w:rsidR="00B82C51" w:rsidRDefault="00B82C51" w:rsidP="00C97195">
      <w:pPr>
        <w:spacing w:after="0" w:line="240" w:lineRule="auto"/>
        <w:jc w:val="center"/>
        <w:rPr>
          <w:rFonts w:ascii="DIN Next Rounded LT Pro" w:hAnsi="DIN Next Rounded LT Pro"/>
          <w:b/>
          <w:bCs/>
          <w:sz w:val="28"/>
          <w:szCs w:val="28"/>
        </w:rPr>
      </w:pPr>
    </w:p>
    <w:p w14:paraId="170BAAEB" w14:textId="0C11111C" w:rsidR="00C97195" w:rsidRPr="002523DA" w:rsidRDefault="00246569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>M</w:t>
      </w:r>
      <w:r w:rsidR="00C97195" w:rsidRPr="002523DA">
        <w:rPr>
          <w:rFonts w:cstheme="minorHAnsi"/>
          <w:b/>
          <w:bCs/>
          <w:sz w:val="32"/>
          <w:szCs w:val="32"/>
        </w:rPr>
        <w:t>ise à disposition du Bac à Traille</w:t>
      </w:r>
    </w:p>
    <w:p w14:paraId="7A83BB55" w14:textId="5653954E" w:rsidR="00210F13" w:rsidRPr="002523DA" w:rsidRDefault="00C97195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 xml:space="preserve">Théâtre de </w:t>
      </w:r>
      <w:r w:rsidR="009B29C2" w:rsidRPr="002523DA">
        <w:rPr>
          <w:rFonts w:cstheme="minorHAnsi"/>
          <w:b/>
          <w:bCs/>
          <w:sz w:val="32"/>
          <w:szCs w:val="32"/>
        </w:rPr>
        <w:t>L</w:t>
      </w:r>
      <w:r w:rsidRPr="002523DA">
        <w:rPr>
          <w:rFonts w:cstheme="minorHAnsi"/>
          <w:b/>
          <w:bCs/>
          <w:sz w:val="32"/>
          <w:szCs w:val="32"/>
        </w:rPr>
        <w:t>a Renaissance</w:t>
      </w:r>
      <w:r w:rsidR="009B29C2" w:rsidRPr="002523DA">
        <w:rPr>
          <w:rFonts w:cstheme="minorHAnsi"/>
          <w:b/>
          <w:bCs/>
          <w:sz w:val="32"/>
          <w:szCs w:val="32"/>
        </w:rPr>
        <w:t xml:space="preserve">, </w:t>
      </w:r>
      <w:r w:rsidRPr="002523DA">
        <w:rPr>
          <w:rFonts w:cstheme="minorHAnsi"/>
          <w:b/>
          <w:bCs/>
          <w:sz w:val="32"/>
          <w:szCs w:val="32"/>
        </w:rPr>
        <w:t>Oullins Lyon Métropole</w:t>
      </w:r>
    </w:p>
    <w:p w14:paraId="78843A1B" w14:textId="5F70A434" w:rsidR="00246569" w:rsidRDefault="00246569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F585533" w14:textId="77777777" w:rsidR="002523DA" w:rsidRPr="009B29C2" w:rsidRDefault="002523DA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2BCAC5B" w14:textId="4D93D0FF" w:rsidR="00C97195" w:rsidRPr="002523DA" w:rsidRDefault="00246569" w:rsidP="009B29C2">
      <w:pPr>
        <w:tabs>
          <w:tab w:val="center" w:pos="4535"/>
          <w:tab w:val="left" w:pos="732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23DA">
        <w:rPr>
          <w:rFonts w:cstheme="minorHAnsi"/>
          <w:b/>
          <w:bCs/>
          <w:sz w:val="28"/>
          <w:szCs w:val="28"/>
          <w:u w:val="single"/>
        </w:rPr>
        <w:t>Modalités de la demande</w:t>
      </w:r>
    </w:p>
    <w:p w14:paraId="6BD26F12" w14:textId="77777777" w:rsidR="00B82C51" w:rsidRPr="009B29C2" w:rsidRDefault="00B82C51" w:rsidP="009B29C2">
      <w:pPr>
        <w:spacing w:after="0" w:line="240" w:lineRule="auto"/>
        <w:rPr>
          <w:rFonts w:cstheme="minorHAnsi"/>
        </w:rPr>
      </w:pPr>
    </w:p>
    <w:p w14:paraId="68F4E87E" w14:textId="5604CF7D" w:rsidR="00C97195" w:rsidRPr="009B29C2" w:rsidRDefault="00DE016C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Afin que votre requête soit prise en compte,</w:t>
      </w:r>
      <w:r w:rsidR="000F7C18" w:rsidRPr="009B29C2">
        <w:rPr>
          <w:rFonts w:cstheme="minorHAnsi"/>
        </w:rPr>
        <w:t xml:space="preserve"> merci de remplir le formulaire </w:t>
      </w:r>
      <w:r w:rsidR="00CF1D08" w:rsidRPr="009B29C2">
        <w:rPr>
          <w:rFonts w:cstheme="minorHAnsi"/>
        </w:rPr>
        <w:t xml:space="preserve">page 2 </w:t>
      </w:r>
      <w:r w:rsidR="000F7C18" w:rsidRPr="009B29C2">
        <w:rPr>
          <w:rFonts w:cstheme="minorHAnsi"/>
        </w:rPr>
        <w:t xml:space="preserve">et de l’envoyer à </w:t>
      </w:r>
      <w:hyperlink r:id="rId7" w:history="1">
        <w:r w:rsidR="00A72B82" w:rsidRPr="00093C86">
          <w:rPr>
            <w:rStyle w:val="Lienhypertexte"/>
            <w:rFonts w:cstheme="minorHAnsi"/>
          </w:rPr>
          <w:t>l.toureille@theatrelarenaisance.com</w:t>
        </w:r>
      </w:hyperlink>
      <w:r w:rsidR="000F7C18" w:rsidRPr="009B29C2">
        <w:rPr>
          <w:rFonts w:cstheme="minorHAnsi"/>
        </w:rPr>
        <w:t>.</w:t>
      </w:r>
    </w:p>
    <w:p w14:paraId="6A13327E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</w:rPr>
      </w:pPr>
    </w:p>
    <w:p w14:paraId="052079D5" w14:textId="77777777" w:rsidR="00C871FA" w:rsidRPr="009B29C2" w:rsidRDefault="00C871FA" w:rsidP="009B29C2">
      <w:pPr>
        <w:spacing w:after="0" w:line="240" w:lineRule="auto"/>
        <w:jc w:val="both"/>
        <w:rPr>
          <w:rFonts w:cstheme="minorHAnsi"/>
        </w:rPr>
      </w:pPr>
    </w:p>
    <w:p w14:paraId="18332A42" w14:textId="60B5478B" w:rsidR="00B82C51" w:rsidRPr="009B29C2" w:rsidRDefault="00C871FA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u w:val="single"/>
        </w:rPr>
        <w:t>Conditions d’accès</w:t>
      </w:r>
      <w:r w:rsidR="000F7C18" w:rsidRPr="009B29C2">
        <w:rPr>
          <w:rFonts w:cstheme="minorHAnsi"/>
        </w:rPr>
        <w:t> :</w:t>
      </w:r>
    </w:p>
    <w:p w14:paraId="29B33093" w14:textId="2D663220" w:rsidR="00C871FA" w:rsidRPr="009B29C2" w:rsidRDefault="00C871FA" w:rsidP="009B2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Vous êtes une structure professionnelle </w:t>
      </w:r>
      <w:r w:rsidR="004B3330" w:rsidRPr="009B29C2">
        <w:rPr>
          <w:rFonts w:cstheme="minorHAnsi"/>
        </w:rPr>
        <w:t>œuvrant</w:t>
      </w:r>
      <w:r w:rsidRPr="009B29C2">
        <w:rPr>
          <w:rFonts w:cstheme="minorHAnsi"/>
        </w:rPr>
        <w:t xml:space="preserve"> dans le champ </w:t>
      </w:r>
      <w:r w:rsidR="004B3330" w:rsidRPr="009B29C2">
        <w:rPr>
          <w:rFonts w:cstheme="minorHAnsi"/>
        </w:rPr>
        <w:t>du spectacle vivant</w:t>
      </w:r>
    </w:p>
    <w:p w14:paraId="731A6750" w14:textId="7E631697" w:rsidR="00C871FA" w:rsidRPr="009B29C2" w:rsidRDefault="00C871FA" w:rsidP="009B2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La mise </w:t>
      </w:r>
      <w:r w:rsidR="00073F0C" w:rsidRPr="009B29C2">
        <w:rPr>
          <w:rFonts w:cstheme="minorHAnsi"/>
        </w:rPr>
        <w:t>à disposition ne peut dépasser deux</w:t>
      </w:r>
      <w:r w:rsidRPr="009B29C2">
        <w:rPr>
          <w:rFonts w:cstheme="minorHAnsi"/>
        </w:rPr>
        <w:t xml:space="preserve"> semaine</w:t>
      </w:r>
      <w:r w:rsidR="00073F0C" w:rsidRPr="009B29C2">
        <w:rPr>
          <w:rFonts w:cstheme="minorHAnsi"/>
        </w:rPr>
        <w:t>s</w:t>
      </w:r>
      <w:r w:rsidRPr="009B29C2">
        <w:rPr>
          <w:rFonts w:cstheme="minorHAnsi"/>
        </w:rPr>
        <w:t xml:space="preserve"> </w:t>
      </w:r>
      <w:r w:rsidR="00986589" w:rsidRPr="009B29C2">
        <w:rPr>
          <w:rFonts w:cstheme="minorHAnsi"/>
        </w:rPr>
        <w:t xml:space="preserve">au </w:t>
      </w:r>
      <w:r w:rsidRPr="009B29C2">
        <w:rPr>
          <w:rFonts w:cstheme="minorHAnsi"/>
        </w:rPr>
        <w:t>maximum</w:t>
      </w:r>
    </w:p>
    <w:p w14:paraId="56FA5934" w14:textId="77777777" w:rsidR="00C871FA" w:rsidRPr="009B29C2" w:rsidRDefault="00C871FA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Seules les séances de répétitions sont acceptées (pas d’ouverture au public possible)</w:t>
      </w:r>
    </w:p>
    <w:p w14:paraId="5D3D0485" w14:textId="77777777" w:rsidR="00C871FA" w:rsidRPr="009B29C2" w:rsidRDefault="00C871FA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Les projets doivent être en adéquation technique avec le lieu (cf. dossiers techniques du théâtre : </w:t>
      </w:r>
      <w:hyperlink r:id="rId8" w:history="1">
        <w:r w:rsidRPr="009B29C2">
          <w:rPr>
            <w:rStyle w:val="Lienhypertexte"/>
            <w:rFonts w:cstheme="minorHAnsi"/>
          </w:rPr>
          <w:t>https://www.theatrelarenaissance.com/dossiers-techniques/</w:t>
        </w:r>
      </w:hyperlink>
      <w:r w:rsidRPr="009B29C2">
        <w:rPr>
          <w:rFonts w:cstheme="minorHAnsi"/>
        </w:rPr>
        <w:t>).</w:t>
      </w:r>
    </w:p>
    <w:p w14:paraId="79CE9469" w14:textId="77777777" w:rsidR="00C871FA" w:rsidRPr="009B29C2" w:rsidRDefault="00C871FA" w:rsidP="009B29C2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49EE9341" w14:textId="77777777" w:rsidR="00C871FA" w:rsidRPr="009B29C2" w:rsidRDefault="00C871FA" w:rsidP="009B29C2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3AAC884A" w14:textId="17462A39" w:rsidR="00C871FA" w:rsidRPr="009B29C2" w:rsidRDefault="00C871FA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u w:val="single"/>
        </w:rPr>
        <w:t>Calendrier</w:t>
      </w:r>
      <w:r w:rsidRPr="009B29C2">
        <w:rPr>
          <w:rFonts w:cstheme="minorHAnsi"/>
        </w:rPr>
        <w:t> :</w:t>
      </w:r>
    </w:p>
    <w:p w14:paraId="135F4954" w14:textId="2AD4A9FF" w:rsidR="00DE016C" w:rsidRPr="009B29C2" w:rsidRDefault="00CF1D08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Les demandes portant sur la saison en cours seront étudiées </w:t>
      </w:r>
      <w:r w:rsidR="00DE016C" w:rsidRPr="009B29C2">
        <w:rPr>
          <w:rFonts w:cstheme="minorHAnsi"/>
        </w:rPr>
        <w:t xml:space="preserve">au fur et à mesure de </w:t>
      </w:r>
      <w:r w:rsidRPr="009B29C2">
        <w:rPr>
          <w:rFonts w:cstheme="minorHAnsi"/>
        </w:rPr>
        <w:t xml:space="preserve">leur </w:t>
      </w:r>
      <w:r w:rsidR="00DE016C" w:rsidRPr="009B29C2">
        <w:rPr>
          <w:rFonts w:cstheme="minorHAnsi"/>
        </w:rPr>
        <w:t>arrivée</w:t>
      </w:r>
    </w:p>
    <w:p w14:paraId="11A9D278" w14:textId="1A67D1F0" w:rsidR="00A464A0" w:rsidRPr="009B29C2" w:rsidRDefault="00CF1D08" w:rsidP="009B2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Les demandes po</w:t>
      </w:r>
      <w:r w:rsidR="00462F0F" w:rsidRPr="009B29C2">
        <w:rPr>
          <w:rFonts w:cstheme="minorHAnsi"/>
        </w:rPr>
        <w:t>ur</w:t>
      </w:r>
      <w:r w:rsidRPr="009B29C2">
        <w:rPr>
          <w:rFonts w:cstheme="minorHAnsi"/>
        </w:rPr>
        <w:t xml:space="preserve"> </w:t>
      </w:r>
      <w:r w:rsidR="00DE016C" w:rsidRPr="009B29C2">
        <w:rPr>
          <w:rFonts w:cstheme="minorHAnsi"/>
        </w:rPr>
        <w:t>la saison suivante</w:t>
      </w:r>
      <w:r w:rsidRPr="009B29C2">
        <w:rPr>
          <w:rFonts w:cstheme="minorHAnsi"/>
        </w:rPr>
        <w:t xml:space="preserve"> seront étudiées à partir d</w:t>
      </w:r>
      <w:r w:rsidR="00A464A0" w:rsidRPr="009B29C2">
        <w:rPr>
          <w:rFonts w:cstheme="minorHAnsi"/>
        </w:rPr>
        <w:t>u 1</w:t>
      </w:r>
      <w:r w:rsidR="00A464A0" w:rsidRPr="009B29C2">
        <w:rPr>
          <w:rFonts w:cstheme="minorHAnsi"/>
          <w:vertAlign w:val="superscript"/>
        </w:rPr>
        <w:t>er</w:t>
      </w:r>
      <w:r w:rsidR="00A464A0" w:rsidRPr="009B29C2">
        <w:rPr>
          <w:rFonts w:cstheme="minorHAnsi"/>
        </w:rPr>
        <w:t xml:space="preserve"> </w:t>
      </w:r>
      <w:r w:rsidRPr="009B29C2">
        <w:rPr>
          <w:rFonts w:cstheme="minorHAnsi"/>
        </w:rPr>
        <w:t>avril</w:t>
      </w:r>
      <w:r w:rsidR="004B3330" w:rsidRPr="009B29C2">
        <w:rPr>
          <w:rFonts w:cstheme="minorHAnsi"/>
        </w:rPr>
        <w:t>. I</w:t>
      </w:r>
      <w:r w:rsidRPr="009B29C2">
        <w:rPr>
          <w:rFonts w:cstheme="minorHAnsi"/>
        </w:rPr>
        <w:t>l est inutile d’</w:t>
      </w:r>
      <w:r w:rsidR="00462F0F" w:rsidRPr="009B29C2">
        <w:rPr>
          <w:rFonts w:cstheme="minorHAnsi"/>
        </w:rPr>
        <w:t>envoyer</w:t>
      </w:r>
      <w:r w:rsidRPr="009B29C2">
        <w:rPr>
          <w:rFonts w:cstheme="minorHAnsi"/>
        </w:rPr>
        <w:t xml:space="preserve"> votre formulaire avant cette date, il ne sera </w:t>
      </w:r>
      <w:r w:rsidR="00462F0F" w:rsidRPr="009B29C2">
        <w:rPr>
          <w:rFonts w:cstheme="minorHAnsi"/>
        </w:rPr>
        <w:t xml:space="preserve">pas </w:t>
      </w:r>
      <w:r w:rsidRPr="009B29C2">
        <w:rPr>
          <w:rFonts w:cstheme="minorHAnsi"/>
        </w:rPr>
        <w:t>pris en compte</w:t>
      </w:r>
      <w:r w:rsidR="00A464A0" w:rsidRPr="009B29C2">
        <w:rPr>
          <w:rFonts w:cstheme="minorHAnsi"/>
        </w:rPr>
        <w:t>. Les attributions seront faites en fonction de la date de réception des demandes (priorité à la première demande)</w:t>
      </w:r>
      <w:r w:rsidR="004B3330" w:rsidRPr="009B29C2">
        <w:rPr>
          <w:rFonts w:cstheme="minorHAnsi"/>
        </w:rPr>
        <w:t>.</w:t>
      </w:r>
    </w:p>
    <w:p w14:paraId="59C8C737" w14:textId="725D5C2E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</w:p>
    <w:p w14:paraId="60940B43" w14:textId="77777777" w:rsidR="00C871FA" w:rsidRPr="009B29C2" w:rsidRDefault="00C871FA" w:rsidP="009B29C2">
      <w:pPr>
        <w:spacing w:after="0" w:line="240" w:lineRule="auto"/>
        <w:jc w:val="both"/>
        <w:rPr>
          <w:rFonts w:cstheme="minorHAnsi"/>
        </w:rPr>
      </w:pPr>
    </w:p>
    <w:p w14:paraId="148EB394" w14:textId="50D83642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u w:val="single"/>
        </w:rPr>
        <w:t>Conditions techniques</w:t>
      </w:r>
      <w:r w:rsidRPr="009B29C2">
        <w:rPr>
          <w:rFonts w:cstheme="minorHAnsi"/>
        </w:rPr>
        <w:t> :</w:t>
      </w:r>
    </w:p>
    <w:p w14:paraId="567C55EF" w14:textId="0AB313E4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  <w:bCs/>
        </w:rPr>
        <w:t>L’</w:t>
      </w:r>
      <w:r w:rsidR="002523DA">
        <w:rPr>
          <w:rFonts w:cstheme="minorHAnsi"/>
          <w:bCs/>
        </w:rPr>
        <w:t>u</w:t>
      </w:r>
      <w:r w:rsidRPr="009B29C2">
        <w:rPr>
          <w:rFonts w:cstheme="minorHAnsi"/>
          <w:bCs/>
        </w:rPr>
        <w:t>tilisateur</w:t>
      </w:r>
      <w:r w:rsidRPr="009B29C2">
        <w:rPr>
          <w:rFonts w:cstheme="minorHAnsi"/>
          <w:b/>
        </w:rPr>
        <w:t xml:space="preserve"> </w:t>
      </w:r>
      <w:r w:rsidRPr="009B29C2">
        <w:rPr>
          <w:rFonts w:cstheme="minorHAnsi"/>
        </w:rPr>
        <w:t xml:space="preserve">s’organise de </w:t>
      </w:r>
      <w:r w:rsidR="004B3330" w:rsidRPr="009B29C2">
        <w:rPr>
          <w:rFonts w:cstheme="minorHAnsi"/>
        </w:rPr>
        <w:t>manière</w:t>
      </w:r>
      <w:r w:rsidRPr="009B29C2">
        <w:rPr>
          <w:rFonts w:cstheme="minorHAnsi"/>
        </w:rPr>
        <w:t xml:space="preserve"> autonome</w:t>
      </w:r>
      <w:r w:rsidR="00CF1D08" w:rsidRPr="009B29C2">
        <w:rPr>
          <w:rFonts w:cstheme="minorHAnsi"/>
        </w:rPr>
        <w:t xml:space="preserve"> sur la période</w:t>
      </w:r>
      <w:r w:rsidRPr="009B29C2">
        <w:rPr>
          <w:rFonts w:cstheme="minorHAnsi"/>
        </w:rPr>
        <w:t xml:space="preserve">. La mise à disposition des lieux n’implique en aucun cas la mise à disposition du personnel technique de </w:t>
      </w:r>
      <w:r w:rsidRPr="009B29C2">
        <w:rPr>
          <w:rFonts w:cstheme="minorHAnsi"/>
          <w:bCs/>
        </w:rPr>
        <w:t>La Renaissance</w:t>
      </w:r>
      <w:r w:rsidRPr="009B29C2">
        <w:rPr>
          <w:rFonts w:cstheme="minorHAnsi"/>
          <w:b/>
        </w:rPr>
        <w:t xml:space="preserve">. </w:t>
      </w:r>
      <w:r w:rsidRPr="009B29C2">
        <w:rPr>
          <w:rFonts w:cstheme="minorHAnsi"/>
        </w:rPr>
        <w:t>Aucun matériel supplémentaire ne sera fourni autre que celui attaché au bâtiment.</w:t>
      </w:r>
      <w:r w:rsidRPr="009B29C2">
        <w:rPr>
          <w:rFonts w:cstheme="minorHAnsi"/>
          <w:bCs/>
        </w:rPr>
        <w:t xml:space="preserve"> La Renaissance</w:t>
      </w:r>
      <w:r w:rsidRPr="009B29C2">
        <w:rPr>
          <w:rFonts w:cstheme="minorHAnsi"/>
        </w:rPr>
        <w:t xml:space="preserve"> ne fournira aucun branchement téléphonique, informatique ni accès internet. </w:t>
      </w:r>
    </w:p>
    <w:p w14:paraId="670288A1" w14:textId="6B107D5E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</w:p>
    <w:p w14:paraId="739660E7" w14:textId="672F8A0A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Espace scénique : 9m x 13m. Murs nus (gris). Sol stratifié gris.</w:t>
      </w:r>
    </w:p>
    <w:p w14:paraId="2CC3D9C8" w14:textId="2D88764F" w:rsidR="000F7C18" w:rsidRPr="009B29C2" w:rsidRDefault="000F7C18" w:rsidP="009B29C2">
      <w:p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Le matériel technique est composé de :</w:t>
      </w:r>
    </w:p>
    <w:p w14:paraId="7086A7B8" w14:textId="73130369" w:rsidR="000F7C18" w:rsidRPr="009B29C2" w:rsidRDefault="000F7C18" w:rsidP="009B29C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Quelques projecteurs (PAR, PC 650) + un jeu d’orgue.</w:t>
      </w:r>
    </w:p>
    <w:p w14:paraId="473E89A2" w14:textId="0566981C" w:rsidR="000F7C18" w:rsidRPr="009B29C2" w:rsidRDefault="000F7C18" w:rsidP="009B29C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Un petit système son </w:t>
      </w:r>
    </w:p>
    <w:p w14:paraId="20B2707E" w14:textId="77777777" w:rsidR="00B82C51" w:rsidRPr="009B29C2" w:rsidRDefault="00B82C51" w:rsidP="009B29C2">
      <w:pPr>
        <w:spacing w:after="0" w:line="240" w:lineRule="auto"/>
        <w:rPr>
          <w:rFonts w:cstheme="minorHAnsi"/>
        </w:rPr>
      </w:pPr>
      <w:r w:rsidRPr="009B29C2">
        <w:rPr>
          <w:rFonts w:cstheme="minorHAnsi"/>
        </w:rPr>
        <w:br w:type="page"/>
      </w:r>
    </w:p>
    <w:p w14:paraId="22B8E8E9" w14:textId="12DD18CD" w:rsidR="00B82C51" w:rsidRDefault="00B82C51" w:rsidP="009B29C2">
      <w:pPr>
        <w:spacing w:after="0" w:line="240" w:lineRule="auto"/>
        <w:jc w:val="center"/>
        <w:rPr>
          <w:rFonts w:cstheme="minorHAnsi"/>
        </w:rPr>
      </w:pPr>
    </w:p>
    <w:p w14:paraId="470D2C7D" w14:textId="7AC97E75" w:rsidR="002523DA" w:rsidRDefault="002523DA" w:rsidP="009B29C2">
      <w:pPr>
        <w:spacing w:after="0" w:line="240" w:lineRule="auto"/>
        <w:jc w:val="center"/>
        <w:rPr>
          <w:rFonts w:cstheme="minorHAnsi"/>
        </w:rPr>
      </w:pPr>
    </w:p>
    <w:p w14:paraId="1F05554D" w14:textId="77777777" w:rsidR="002523DA" w:rsidRPr="009B29C2" w:rsidRDefault="002523DA" w:rsidP="009B29C2">
      <w:pPr>
        <w:spacing w:after="0" w:line="240" w:lineRule="auto"/>
        <w:jc w:val="center"/>
        <w:rPr>
          <w:rFonts w:cstheme="minorHAnsi"/>
        </w:rPr>
      </w:pPr>
    </w:p>
    <w:p w14:paraId="5D712EA6" w14:textId="77777777" w:rsidR="00437E16" w:rsidRPr="002523DA" w:rsidRDefault="00437E16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>Mise à disposition du Bac à Traille</w:t>
      </w:r>
    </w:p>
    <w:p w14:paraId="5A178B57" w14:textId="77777777" w:rsidR="00437E16" w:rsidRPr="002523DA" w:rsidRDefault="00437E16" w:rsidP="009B29C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523DA">
        <w:rPr>
          <w:rFonts w:cstheme="minorHAnsi"/>
          <w:b/>
          <w:bCs/>
          <w:sz w:val="32"/>
          <w:szCs w:val="32"/>
        </w:rPr>
        <w:t>Théâtre de la Renaissance – Oullins – Lyon Métropole</w:t>
      </w:r>
    </w:p>
    <w:p w14:paraId="54497E2B" w14:textId="2AA63C1F" w:rsidR="00437E16" w:rsidRDefault="00437E16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65D403C" w14:textId="77777777" w:rsidR="002523DA" w:rsidRPr="009B29C2" w:rsidRDefault="002523DA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27A113D" w14:textId="374143B1" w:rsidR="00437E16" w:rsidRDefault="00437E16" w:rsidP="009B29C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523DA">
        <w:rPr>
          <w:rFonts w:cstheme="minorHAnsi"/>
          <w:b/>
          <w:bCs/>
          <w:sz w:val="28"/>
          <w:szCs w:val="28"/>
          <w:u w:val="single"/>
        </w:rPr>
        <w:t>Formulaire à remplir</w:t>
      </w:r>
    </w:p>
    <w:p w14:paraId="5D719BF7" w14:textId="5683A1A5" w:rsidR="002523DA" w:rsidRPr="009B29C2" w:rsidRDefault="002523DA" w:rsidP="002523D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Et à r</w:t>
      </w:r>
      <w:r w:rsidRPr="009B29C2">
        <w:rPr>
          <w:rFonts w:cstheme="minorHAnsi"/>
        </w:rPr>
        <w:t xml:space="preserve">envoyer à </w:t>
      </w:r>
      <w:hyperlink r:id="rId9" w:history="1">
        <w:r w:rsidRPr="009B29C2">
          <w:rPr>
            <w:rStyle w:val="Lienhypertexte"/>
            <w:rFonts w:cstheme="minorHAnsi"/>
          </w:rPr>
          <w:t>h.hazard@theatrelarenaisance.com</w:t>
        </w:r>
      </w:hyperlink>
    </w:p>
    <w:p w14:paraId="5DCEB138" w14:textId="77777777" w:rsidR="002523DA" w:rsidRPr="002523DA" w:rsidRDefault="002523DA" w:rsidP="009B29C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8DC87CA" w14:textId="237F15B9" w:rsidR="000F7C18" w:rsidRPr="009B29C2" w:rsidRDefault="000F7C18" w:rsidP="009B29C2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43ECEF7" w14:textId="684C11D9" w:rsidR="00B82C51" w:rsidRPr="009B29C2" w:rsidRDefault="00B82C51" w:rsidP="009B29C2">
      <w:pPr>
        <w:spacing w:after="0" w:line="240" w:lineRule="auto"/>
        <w:jc w:val="both"/>
        <w:rPr>
          <w:rFonts w:cstheme="minorHAnsi"/>
          <w:b/>
        </w:rPr>
      </w:pPr>
      <w:r w:rsidRPr="009B29C2">
        <w:rPr>
          <w:rFonts w:cstheme="minorHAnsi"/>
          <w:b/>
        </w:rPr>
        <w:t xml:space="preserve">Nature du projet (théâtre, musique, danse, arts visuels, marionnettes, …) : </w:t>
      </w:r>
    </w:p>
    <w:p w14:paraId="3F75D97B" w14:textId="77777777" w:rsidR="00246569" w:rsidRPr="009B29C2" w:rsidRDefault="00246569" w:rsidP="009B29C2">
      <w:pPr>
        <w:spacing w:after="0" w:line="240" w:lineRule="auto"/>
        <w:jc w:val="both"/>
        <w:rPr>
          <w:rFonts w:cstheme="minorHAnsi"/>
          <w:b/>
        </w:rPr>
      </w:pPr>
    </w:p>
    <w:p w14:paraId="115991E6" w14:textId="6ECFE40C" w:rsidR="00B82C51" w:rsidRPr="009B29C2" w:rsidRDefault="00B82C51" w:rsidP="009B29C2">
      <w:pPr>
        <w:spacing w:after="0" w:line="240" w:lineRule="auto"/>
        <w:jc w:val="both"/>
        <w:rPr>
          <w:rFonts w:cstheme="minorHAnsi"/>
          <w:b/>
        </w:rPr>
      </w:pPr>
      <w:r w:rsidRPr="009B29C2">
        <w:rPr>
          <w:rFonts w:cstheme="minorHAnsi"/>
          <w:b/>
        </w:rPr>
        <w:t>Nom du projet :</w:t>
      </w:r>
    </w:p>
    <w:p w14:paraId="09C08E77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</w:rPr>
      </w:pPr>
    </w:p>
    <w:p w14:paraId="19C17304" w14:textId="465C75F8" w:rsidR="00B82C51" w:rsidRPr="009B29C2" w:rsidRDefault="00B82C51" w:rsidP="009B29C2">
      <w:pPr>
        <w:spacing w:after="0" w:line="240" w:lineRule="auto"/>
        <w:jc w:val="both"/>
        <w:rPr>
          <w:rFonts w:cstheme="minorHAnsi"/>
          <w:u w:val="single"/>
        </w:rPr>
      </w:pPr>
      <w:r w:rsidRPr="009B29C2">
        <w:rPr>
          <w:rFonts w:cstheme="minorHAnsi"/>
          <w:u w:val="single"/>
        </w:rPr>
        <w:t>Renseignements administratifs</w:t>
      </w:r>
    </w:p>
    <w:p w14:paraId="0AA778FC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Raison sociale : </w:t>
      </w:r>
      <w:r w:rsidRPr="009B29C2">
        <w:rPr>
          <w:rFonts w:cstheme="minorHAnsi"/>
        </w:rPr>
        <w:tab/>
      </w:r>
      <w:r w:rsidRPr="009B29C2">
        <w:rPr>
          <w:rFonts w:cstheme="minorHAnsi"/>
        </w:rPr>
        <w:tab/>
      </w:r>
    </w:p>
    <w:p w14:paraId="55D91684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Siège social : </w:t>
      </w:r>
    </w:p>
    <w:p w14:paraId="04419DEC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Téléphone : </w:t>
      </w:r>
    </w:p>
    <w:p w14:paraId="645423A6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Forme juridique : </w:t>
      </w:r>
    </w:p>
    <w:p w14:paraId="0AE88AFF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N° SIRET : </w:t>
      </w:r>
    </w:p>
    <w:p w14:paraId="16291D80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Code APE :              </w:t>
      </w:r>
    </w:p>
    <w:p w14:paraId="14736F48" w14:textId="15EE0EF3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Licence(s) : </w:t>
      </w:r>
    </w:p>
    <w:p w14:paraId="2B80CF36" w14:textId="0D8E7EAF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Représentée par :</w:t>
      </w:r>
    </w:p>
    <w:p w14:paraId="7207182A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  <w:u w:val="single"/>
        </w:rPr>
      </w:pPr>
    </w:p>
    <w:p w14:paraId="3408EA7F" w14:textId="25F63976" w:rsidR="00B82C51" w:rsidRPr="009B29C2" w:rsidRDefault="00B82C51" w:rsidP="009B29C2">
      <w:pPr>
        <w:spacing w:after="0" w:line="240" w:lineRule="auto"/>
        <w:jc w:val="both"/>
        <w:rPr>
          <w:rFonts w:cstheme="minorHAnsi"/>
          <w:u w:val="single"/>
        </w:rPr>
      </w:pPr>
      <w:r w:rsidRPr="009B29C2">
        <w:rPr>
          <w:rFonts w:cstheme="minorHAnsi"/>
          <w:u w:val="single"/>
        </w:rPr>
        <w:t>Dates</w:t>
      </w:r>
    </w:p>
    <w:p w14:paraId="4804FE49" w14:textId="537A576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Date(s) : </w:t>
      </w:r>
    </w:p>
    <w:p w14:paraId="029C10D0" w14:textId="562D6FB1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Soit : X JOUR(S)</w:t>
      </w:r>
    </w:p>
    <w:p w14:paraId="383DAA52" w14:textId="2822B3BE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Horaires de travail : </w:t>
      </w:r>
    </w:p>
    <w:p w14:paraId="110A3252" w14:textId="0A0ABC25" w:rsidR="00C97195" w:rsidRPr="009B29C2" w:rsidRDefault="002523DA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É</w:t>
      </w:r>
      <w:r w:rsidR="00C97195" w:rsidRPr="009B29C2">
        <w:rPr>
          <w:rFonts w:cstheme="minorHAnsi"/>
        </w:rPr>
        <w:t>tat des lieux d’entrée et remise des clés</w:t>
      </w:r>
      <w:r w:rsidR="00B82C51" w:rsidRPr="009B29C2">
        <w:rPr>
          <w:rFonts w:cstheme="minorHAnsi"/>
        </w:rPr>
        <w:t> : souhaité</w:t>
      </w:r>
      <w:r w:rsidR="00C97195" w:rsidRPr="009B29C2">
        <w:rPr>
          <w:rFonts w:cstheme="minorHAnsi"/>
        </w:rPr>
        <w:t xml:space="preserve"> le </w:t>
      </w:r>
    </w:p>
    <w:p w14:paraId="4F39380C" w14:textId="3ADC2F6A" w:rsidR="00C97195" w:rsidRPr="009B29C2" w:rsidRDefault="002523DA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É</w:t>
      </w:r>
      <w:r w:rsidR="00C97195" w:rsidRPr="009B29C2">
        <w:rPr>
          <w:rFonts w:cstheme="minorHAnsi"/>
        </w:rPr>
        <w:t>tat des lieux de sortie et restitution des clés</w:t>
      </w:r>
      <w:r w:rsidR="00B82C51" w:rsidRPr="009B29C2">
        <w:rPr>
          <w:rFonts w:cstheme="minorHAnsi"/>
        </w:rPr>
        <w:t> :</w:t>
      </w:r>
      <w:r w:rsidR="00C97195" w:rsidRPr="009B29C2">
        <w:rPr>
          <w:rFonts w:cstheme="minorHAnsi"/>
        </w:rPr>
        <w:t xml:space="preserve"> </w:t>
      </w:r>
      <w:r w:rsidR="00B82C51" w:rsidRPr="009B29C2">
        <w:rPr>
          <w:rFonts w:cstheme="minorHAnsi"/>
        </w:rPr>
        <w:t>souhaité</w:t>
      </w:r>
      <w:r w:rsidR="00C97195" w:rsidRPr="009B29C2">
        <w:rPr>
          <w:rFonts w:cstheme="minorHAnsi"/>
        </w:rPr>
        <w:t xml:space="preserve"> le </w:t>
      </w:r>
    </w:p>
    <w:p w14:paraId="43579630" w14:textId="77777777" w:rsidR="00B82C51" w:rsidRPr="009B29C2" w:rsidRDefault="00B82C51" w:rsidP="009B29C2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u w:val="single"/>
        </w:rPr>
      </w:pPr>
    </w:p>
    <w:p w14:paraId="3156A3F4" w14:textId="428366DB" w:rsidR="00B82C51" w:rsidRPr="009B29C2" w:rsidRDefault="00B82C51" w:rsidP="009B29C2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9B29C2">
        <w:rPr>
          <w:rFonts w:cstheme="minorHAnsi"/>
          <w:color w:val="000000"/>
          <w:u w:val="single"/>
        </w:rPr>
        <w:t>Responsable désigné</w:t>
      </w:r>
    </w:p>
    <w:p w14:paraId="04062BDF" w14:textId="7C52545F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Nom du responsable désigné par </w:t>
      </w:r>
      <w:r w:rsidR="002523DA">
        <w:rPr>
          <w:rFonts w:cstheme="minorHAnsi"/>
        </w:rPr>
        <w:t>l</w:t>
      </w:r>
      <w:r w:rsidR="00A56BFA" w:rsidRPr="009B29C2">
        <w:rPr>
          <w:rFonts w:cstheme="minorHAnsi"/>
        </w:rPr>
        <w:t>’</w:t>
      </w:r>
      <w:r w:rsidR="002523DA">
        <w:rPr>
          <w:rFonts w:cstheme="minorHAnsi"/>
        </w:rPr>
        <w:t>u</w:t>
      </w:r>
      <w:r w:rsidRPr="009B29C2">
        <w:rPr>
          <w:rFonts w:cstheme="minorHAnsi"/>
        </w:rPr>
        <w:t>tilisateur :</w:t>
      </w:r>
    </w:p>
    <w:p w14:paraId="7BCDCA12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Numéro de téléphone :</w:t>
      </w:r>
    </w:p>
    <w:p w14:paraId="20CE205C" w14:textId="77777777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9B29C2">
        <w:rPr>
          <w:rFonts w:cstheme="minorHAnsi"/>
        </w:rPr>
        <w:t>Adresse</w:t>
      </w:r>
      <w:r w:rsidRPr="009B29C2">
        <w:rPr>
          <w:rFonts w:cstheme="minorHAnsi"/>
          <w:color w:val="000000"/>
        </w:rPr>
        <w:t xml:space="preserve"> mail :  </w:t>
      </w:r>
    </w:p>
    <w:p w14:paraId="60B4C13F" w14:textId="77777777" w:rsidR="00B82C51" w:rsidRPr="009B29C2" w:rsidRDefault="00B82C51" w:rsidP="009B29C2">
      <w:pPr>
        <w:spacing w:after="0" w:line="240" w:lineRule="auto"/>
        <w:jc w:val="both"/>
        <w:rPr>
          <w:rFonts w:cstheme="minorHAnsi"/>
        </w:rPr>
      </w:pPr>
    </w:p>
    <w:p w14:paraId="58E5B661" w14:textId="0FE4DAEC" w:rsidR="00C97195" w:rsidRPr="009B29C2" w:rsidRDefault="00C97195" w:rsidP="009B29C2">
      <w:pPr>
        <w:spacing w:after="0" w:line="240" w:lineRule="auto"/>
        <w:jc w:val="both"/>
        <w:rPr>
          <w:rFonts w:cstheme="minorHAnsi"/>
          <w:u w:val="single"/>
        </w:rPr>
      </w:pPr>
      <w:r w:rsidRPr="009B29C2">
        <w:rPr>
          <w:rFonts w:cstheme="minorHAnsi"/>
          <w:u w:val="single"/>
        </w:rPr>
        <w:t xml:space="preserve">Conditions </w:t>
      </w:r>
      <w:r w:rsidR="002523DA">
        <w:rPr>
          <w:rFonts w:cstheme="minorHAnsi"/>
          <w:u w:val="single"/>
        </w:rPr>
        <w:t>f</w:t>
      </w:r>
      <w:r w:rsidRPr="009B29C2">
        <w:rPr>
          <w:rFonts w:cstheme="minorHAnsi"/>
          <w:u w:val="single"/>
        </w:rPr>
        <w:t xml:space="preserve">inancières </w:t>
      </w:r>
    </w:p>
    <w:p w14:paraId="1578A3BF" w14:textId="731E9B49" w:rsidR="00C97195" w:rsidRPr="009B29C2" w:rsidRDefault="00C97195" w:rsidP="009B29C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Une refacturation forfaitaire des fluides (eau, électricité, gaz), liée à l’occupation du lieu, est adressée à </w:t>
      </w:r>
      <w:r w:rsidR="002523DA">
        <w:rPr>
          <w:rFonts w:cstheme="minorHAnsi"/>
        </w:rPr>
        <w:t>l</w:t>
      </w:r>
      <w:r w:rsidRPr="009B29C2">
        <w:rPr>
          <w:rFonts w:cstheme="minorHAnsi"/>
        </w:rPr>
        <w:t>’</w:t>
      </w:r>
      <w:r w:rsidR="002523DA">
        <w:rPr>
          <w:rFonts w:cstheme="minorHAnsi"/>
        </w:rPr>
        <w:t>u</w:t>
      </w:r>
      <w:r w:rsidRPr="009B29C2">
        <w:rPr>
          <w:rFonts w:cstheme="minorHAnsi"/>
        </w:rPr>
        <w:t>tilisateur à l’issue de la résidence. Elle s’élève à 20€ HT (24€ TTC) par jour pour des périodes égales ou inférieures à 2 jours, et à 15€ HT (18€ TTC) pour des périodes supérieures à 2 jours.</w:t>
      </w:r>
    </w:p>
    <w:p w14:paraId="294025D3" w14:textId="77777777" w:rsidR="00B82C51" w:rsidRPr="009B29C2" w:rsidRDefault="00B82C51" w:rsidP="009B29C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502E9ADF" w14:textId="0A744322" w:rsidR="00C97195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Nombre de jours :</w:t>
      </w:r>
      <w:r w:rsidRPr="009B29C2">
        <w:rPr>
          <w:rFonts w:cstheme="minorHAnsi"/>
        </w:rPr>
        <w:tab/>
      </w:r>
      <w:r w:rsidRPr="009B29C2">
        <w:rPr>
          <w:rFonts w:cstheme="minorHAnsi"/>
        </w:rPr>
        <w:tab/>
      </w:r>
    </w:p>
    <w:p w14:paraId="5D58B4B6" w14:textId="77777777" w:rsidR="00B82C51" w:rsidRPr="009B29C2" w:rsidRDefault="00C97195" w:rsidP="009B29C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>Montant de la refacturation</w:t>
      </w:r>
      <w:r w:rsidR="00B82C51" w:rsidRPr="009B29C2">
        <w:rPr>
          <w:rFonts w:cstheme="minorHAnsi"/>
        </w:rPr>
        <w:t xml:space="preserve"> </w:t>
      </w:r>
      <w:r w:rsidRPr="009B29C2">
        <w:rPr>
          <w:rFonts w:cstheme="minorHAnsi"/>
        </w:rPr>
        <w:t>:</w:t>
      </w:r>
      <w:r w:rsidR="00B82C51" w:rsidRPr="009B29C2">
        <w:rPr>
          <w:rFonts w:cstheme="minorHAnsi"/>
        </w:rPr>
        <w:t xml:space="preserve"> </w:t>
      </w:r>
    </w:p>
    <w:p w14:paraId="20114AAE" w14:textId="18A940FB" w:rsidR="00B82C51" w:rsidRPr="009B29C2" w:rsidRDefault="00A56BFA" w:rsidP="009B29C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      </w:t>
      </w:r>
      <w:r w:rsidR="00B82C51" w:rsidRPr="009B29C2">
        <w:rPr>
          <w:rFonts w:cstheme="minorHAnsi"/>
        </w:rPr>
        <w:t xml:space="preserve">€ </w:t>
      </w:r>
      <w:r w:rsidR="00C97195" w:rsidRPr="009B29C2">
        <w:rPr>
          <w:rFonts w:cstheme="minorHAnsi"/>
        </w:rPr>
        <w:t>HT</w:t>
      </w:r>
    </w:p>
    <w:p w14:paraId="423F3BD0" w14:textId="0B57FBA9" w:rsidR="00C97195" w:rsidRPr="009B29C2" w:rsidRDefault="00A56BFA" w:rsidP="009B29C2">
      <w:pPr>
        <w:pStyle w:val="Paragraphedeliste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B29C2">
        <w:rPr>
          <w:rFonts w:cstheme="minorHAnsi"/>
        </w:rPr>
        <w:t xml:space="preserve">      </w:t>
      </w:r>
      <w:r w:rsidR="00B82C51" w:rsidRPr="009B29C2">
        <w:rPr>
          <w:rFonts w:cstheme="minorHAnsi"/>
        </w:rPr>
        <w:t xml:space="preserve">€ </w:t>
      </w:r>
      <w:r w:rsidR="00C97195" w:rsidRPr="009B29C2">
        <w:rPr>
          <w:rFonts w:cstheme="minorHAnsi"/>
        </w:rPr>
        <w:t>TTC</w:t>
      </w:r>
    </w:p>
    <w:sectPr w:rsidR="00C97195" w:rsidRPr="009B29C2" w:rsidSect="006902AD">
      <w:headerReference w:type="default" r:id="rId10"/>
      <w:footerReference w:type="default" r:id="rId11"/>
      <w:pgSz w:w="11906" w:h="16838"/>
      <w:pgMar w:top="1560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6A47" w14:textId="77777777" w:rsidR="009130FA" w:rsidRDefault="009130FA" w:rsidP="00B82C51">
      <w:pPr>
        <w:spacing w:after="0" w:line="240" w:lineRule="auto"/>
      </w:pPr>
      <w:r>
        <w:separator/>
      </w:r>
    </w:p>
  </w:endnote>
  <w:endnote w:type="continuationSeparator" w:id="0">
    <w:p w14:paraId="24A412BC" w14:textId="77777777" w:rsidR="009130FA" w:rsidRDefault="009130FA" w:rsidP="00B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Rounded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3711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9014CD" w14:textId="2ABD01B5" w:rsidR="00B82C51" w:rsidRPr="009B29C2" w:rsidRDefault="00B82C51">
        <w:pPr>
          <w:pStyle w:val="Pieddepage"/>
          <w:jc w:val="right"/>
          <w:rPr>
            <w:sz w:val="16"/>
            <w:szCs w:val="16"/>
          </w:rPr>
        </w:pPr>
        <w:r w:rsidRPr="009B29C2">
          <w:rPr>
            <w:sz w:val="16"/>
            <w:szCs w:val="16"/>
          </w:rPr>
          <w:fldChar w:fldCharType="begin"/>
        </w:r>
        <w:r w:rsidRPr="009B29C2">
          <w:rPr>
            <w:sz w:val="16"/>
            <w:szCs w:val="16"/>
          </w:rPr>
          <w:instrText>PAGE   \* MERGEFORMAT</w:instrText>
        </w:r>
        <w:r w:rsidRPr="009B29C2">
          <w:rPr>
            <w:sz w:val="16"/>
            <w:szCs w:val="16"/>
          </w:rPr>
          <w:fldChar w:fldCharType="separate"/>
        </w:r>
        <w:r w:rsidR="00A464A0" w:rsidRPr="009B29C2">
          <w:rPr>
            <w:noProof/>
            <w:sz w:val="16"/>
            <w:szCs w:val="16"/>
          </w:rPr>
          <w:t>2</w:t>
        </w:r>
        <w:r w:rsidRPr="009B29C2">
          <w:rPr>
            <w:sz w:val="16"/>
            <w:szCs w:val="16"/>
          </w:rPr>
          <w:fldChar w:fldCharType="end"/>
        </w:r>
        <w:r w:rsidRPr="009B29C2">
          <w:rPr>
            <w:sz w:val="16"/>
            <w:szCs w:val="16"/>
          </w:rPr>
          <w:t>/2</w:t>
        </w:r>
      </w:p>
    </w:sdtContent>
  </w:sdt>
  <w:p w14:paraId="5826113C" w14:textId="77777777" w:rsidR="00B82C51" w:rsidRDefault="00B82C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6AC6" w14:textId="77777777" w:rsidR="009130FA" w:rsidRDefault="009130FA" w:rsidP="00B82C51">
      <w:pPr>
        <w:spacing w:after="0" w:line="240" w:lineRule="auto"/>
      </w:pPr>
      <w:r>
        <w:separator/>
      </w:r>
    </w:p>
  </w:footnote>
  <w:footnote w:type="continuationSeparator" w:id="0">
    <w:p w14:paraId="61C0EFA1" w14:textId="77777777" w:rsidR="009130FA" w:rsidRDefault="009130FA" w:rsidP="00B8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1682" w14:textId="292436FD" w:rsidR="00B82C51" w:rsidRDefault="00B82C51" w:rsidP="00B82C5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E1EE13" wp14:editId="14344B12">
          <wp:extent cx="1440744" cy="1013023"/>
          <wp:effectExtent l="0" t="0" r="0" b="317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107" cy="102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3F5"/>
    <w:multiLevelType w:val="hybridMultilevel"/>
    <w:tmpl w:val="A412FA20"/>
    <w:lvl w:ilvl="0" w:tplc="D4BA6060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823446"/>
    <w:multiLevelType w:val="hybridMultilevel"/>
    <w:tmpl w:val="2C7E3304"/>
    <w:lvl w:ilvl="0" w:tplc="4D88C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22D4"/>
    <w:multiLevelType w:val="hybridMultilevel"/>
    <w:tmpl w:val="907442AE"/>
    <w:lvl w:ilvl="0" w:tplc="681452B0">
      <w:numFmt w:val="bullet"/>
      <w:lvlText w:val="-"/>
      <w:lvlJc w:val="left"/>
      <w:pPr>
        <w:ind w:left="720" w:hanging="360"/>
      </w:pPr>
      <w:rPr>
        <w:rFonts w:ascii="DIN Next Rounded LT Pro" w:eastAsiaTheme="minorHAnsi" w:hAnsi="DIN Next Rounded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C02"/>
    <w:multiLevelType w:val="multilevel"/>
    <w:tmpl w:val="476A1DC0"/>
    <w:lvl w:ilvl="0">
      <w:start w:val="1"/>
      <w:numFmt w:val="decimal"/>
      <w:pStyle w:val="Titre1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caps w:val="0"/>
        <w:vanish w:val="0"/>
        <w:sz w:val="24"/>
        <w:szCs w:val="24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15189482">
    <w:abstractNumId w:val="3"/>
  </w:num>
  <w:num w:numId="2" w16cid:durableId="289091390">
    <w:abstractNumId w:val="2"/>
  </w:num>
  <w:num w:numId="3" w16cid:durableId="772357736">
    <w:abstractNumId w:val="0"/>
  </w:num>
  <w:num w:numId="4" w16cid:durableId="808403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5"/>
    <w:rsid w:val="000129F6"/>
    <w:rsid w:val="00027A42"/>
    <w:rsid w:val="00073F0C"/>
    <w:rsid w:val="000F7C18"/>
    <w:rsid w:val="00210F13"/>
    <w:rsid w:val="00246569"/>
    <w:rsid w:val="002523DA"/>
    <w:rsid w:val="003A2456"/>
    <w:rsid w:val="003E339F"/>
    <w:rsid w:val="00437E16"/>
    <w:rsid w:val="00462F0F"/>
    <w:rsid w:val="0047771A"/>
    <w:rsid w:val="004B3330"/>
    <w:rsid w:val="006902AD"/>
    <w:rsid w:val="009130FA"/>
    <w:rsid w:val="00986589"/>
    <w:rsid w:val="009A4D31"/>
    <w:rsid w:val="009B29C2"/>
    <w:rsid w:val="009C236A"/>
    <w:rsid w:val="00A464A0"/>
    <w:rsid w:val="00A56BFA"/>
    <w:rsid w:val="00A61C52"/>
    <w:rsid w:val="00A72B82"/>
    <w:rsid w:val="00B82C51"/>
    <w:rsid w:val="00C871FA"/>
    <w:rsid w:val="00C97195"/>
    <w:rsid w:val="00CC3A45"/>
    <w:rsid w:val="00CF1D08"/>
    <w:rsid w:val="00D00D26"/>
    <w:rsid w:val="00D95CDF"/>
    <w:rsid w:val="00DE016C"/>
    <w:rsid w:val="00ED3E49"/>
    <w:rsid w:val="00F62362"/>
    <w:rsid w:val="00F7160E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0158"/>
  <w15:chartTrackingRefBased/>
  <w15:docId w15:val="{8262F8E6-17CC-4A4E-A918-17C056D9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97195"/>
    <w:pPr>
      <w:keepNext/>
      <w:numPr>
        <w:numId w:val="1"/>
      </w:numPr>
      <w:spacing w:after="0" w:line="240" w:lineRule="auto"/>
      <w:ind w:right="28"/>
      <w:jc w:val="center"/>
      <w:outlineLvl w:val="0"/>
    </w:pPr>
    <w:rPr>
      <w:rFonts w:ascii="Garamond" w:eastAsia="Times New Roman" w:hAnsi="Garamond" w:cs="Times New Roman"/>
      <w:b/>
      <w:spacing w:val="20"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97195"/>
    <w:pPr>
      <w:keepNext/>
      <w:numPr>
        <w:ilvl w:val="1"/>
        <w:numId w:val="1"/>
      </w:numPr>
      <w:spacing w:after="0" w:line="240" w:lineRule="atLeast"/>
      <w:jc w:val="both"/>
      <w:outlineLvl w:val="1"/>
    </w:pPr>
    <w:rPr>
      <w:rFonts w:ascii="Garamond" w:eastAsia="Times New Roman" w:hAnsi="Garamond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97195"/>
    <w:pPr>
      <w:keepNext/>
      <w:numPr>
        <w:ilvl w:val="2"/>
        <w:numId w:val="1"/>
      </w:numPr>
      <w:tabs>
        <w:tab w:val="left" w:pos="1318"/>
        <w:tab w:val="left" w:pos="5659"/>
      </w:tabs>
      <w:spacing w:after="0" w:line="240" w:lineRule="auto"/>
      <w:ind w:right="44"/>
      <w:outlineLvl w:val="2"/>
    </w:pPr>
    <w:rPr>
      <w:rFonts w:ascii="Gill Sans" w:eastAsia="Times New Roman" w:hAnsi="Gill Sans" w:cs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C97195"/>
    <w:pPr>
      <w:keepNext/>
      <w:numPr>
        <w:ilvl w:val="3"/>
        <w:numId w:val="1"/>
      </w:numPr>
      <w:tabs>
        <w:tab w:val="left" w:pos="1460"/>
        <w:tab w:val="left" w:pos="5443"/>
      </w:tabs>
      <w:spacing w:after="0" w:line="240" w:lineRule="auto"/>
      <w:outlineLvl w:val="3"/>
    </w:pPr>
    <w:rPr>
      <w:rFonts w:ascii="Gill Sans" w:eastAsia="Times New Roman" w:hAnsi="Gill Sans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C97195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C97195"/>
    <w:pPr>
      <w:keepNext/>
      <w:numPr>
        <w:ilvl w:val="5"/>
        <w:numId w:val="1"/>
      </w:numPr>
      <w:tabs>
        <w:tab w:val="left" w:pos="4896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color w:val="000000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C97195"/>
    <w:pPr>
      <w:keepNext/>
      <w:numPr>
        <w:ilvl w:val="6"/>
        <w:numId w:val="1"/>
      </w:numPr>
      <w:tabs>
        <w:tab w:val="left" w:leader="dot" w:pos="8784"/>
      </w:tabs>
      <w:spacing w:after="0" w:line="240" w:lineRule="auto"/>
      <w:ind w:right="-1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C97195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" w:hAnsi="Times New Roman" w:cs="Times New Roman"/>
      <w:b/>
      <w:color w:val="000000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97195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C97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971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97195"/>
    <w:rPr>
      <w:rFonts w:ascii="Garamond" w:eastAsia="Times New Roman" w:hAnsi="Garamond" w:cs="Times New Roman"/>
      <w:b/>
      <w:spacing w:val="20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7195"/>
    <w:rPr>
      <w:rFonts w:ascii="Garamond" w:eastAsia="Times New Roman" w:hAnsi="Garamond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97195"/>
    <w:rPr>
      <w:rFonts w:ascii="Gill Sans" w:eastAsia="Times New Roman" w:hAnsi="Gill Sans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97195"/>
    <w:rPr>
      <w:rFonts w:ascii="Gill Sans" w:eastAsia="Times New Roman" w:hAnsi="Gill Sans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971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97195"/>
    <w:rPr>
      <w:rFonts w:ascii="Times New Roman" w:eastAsia="Times New Roman" w:hAnsi="Times New Roman" w:cs="Times New Roman"/>
      <w:b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97195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97195"/>
    <w:rPr>
      <w:rFonts w:ascii="Times New Roman" w:eastAsia="Times" w:hAnsi="Times New Roman" w:cs="Times New Roman"/>
      <w:b/>
      <w:color w:val="000000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97195"/>
    <w:rPr>
      <w:rFonts w:ascii="Times New Roman" w:eastAsia="Times" w:hAnsi="Times New Roman" w:cs="Times New Roman"/>
      <w:b/>
      <w:bCs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F7C1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7C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7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C51"/>
  </w:style>
  <w:style w:type="paragraph" w:styleId="Pieddepage">
    <w:name w:val="footer"/>
    <w:basedOn w:val="Normal"/>
    <w:link w:val="PieddepageCar"/>
    <w:uiPriority w:val="99"/>
    <w:unhideWhenUsed/>
    <w:rsid w:val="00B8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C51"/>
  </w:style>
  <w:style w:type="paragraph" w:styleId="Textedebulles">
    <w:name w:val="Balloon Text"/>
    <w:basedOn w:val="Normal"/>
    <w:link w:val="TextedebullesCar"/>
    <w:uiPriority w:val="99"/>
    <w:semiHidden/>
    <w:unhideWhenUsed/>
    <w:rsid w:val="003A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5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7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larenaissance.com/dossiers-techniqu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toureille@theatrelarenais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hazard@theatrelarenais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HAZARD</dc:creator>
  <cp:keywords/>
  <dc:description/>
  <cp:lastModifiedBy>Marie PESCARMONA</cp:lastModifiedBy>
  <cp:revision>2</cp:revision>
  <cp:lastPrinted>2020-11-19T17:06:00Z</cp:lastPrinted>
  <dcterms:created xsi:type="dcterms:W3CDTF">2022-05-17T13:58:00Z</dcterms:created>
  <dcterms:modified xsi:type="dcterms:W3CDTF">2022-05-17T13:58:00Z</dcterms:modified>
</cp:coreProperties>
</file>